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7" w:rsidRDefault="009A4427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62-й Праздник Севера учащихся 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ориентированию.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22-23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32"/>
            <w:szCs w:val="32"/>
          </w:rPr>
          <w:t>2022 г</w:t>
        </w:r>
      </w:smartTag>
      <w:r>
        <w:rPr>
          <w:sz w:val="32"/>
          <w:szCs w:val="32"/>
        </w:rPr>
        <w:t>.</w:t>
      </w:r>
    </w:p>
    <w:p w:rsidR="009A4427" w:rsidRDefault="009A4427" w:rsidP="00124A98">
      <w:pPr>
        <w:ind w:firstLine="0"/>
        <w:rPr>
          <w:b/>
          <w:sz w:val="32"/>
          <w:szCs w:val="32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Pr="00F90222">
        <w:rPr>
          <w:sz w:val="28"/>
          <w:szCs w:val="28"/>
        </w:rPr>
        <w:t>ород Апатиты, район ФСК «Атлет»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Район проведения соревнований расположен в пригородной зоне г.Апатиты, содержит большое количество лыжных трасс. Трассы укатаны под классику и конёк. Имеются дополнительные лыжни, прокатанные снегоходом, а также тропы и лыжни, сделанные любителями пеших и лыжных прогулок.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Рельеф – слабопересечённый, с естественным уклоном в северном направлении.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До 8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% трасс </w:t>
      </w:r>
      <w:r>
        <w:rPr>
          <w:sz w:val="28"/>
          <w:szCs w:val="28"/>
        </w:rPr>
        <w:t>можно пройти свободным ходом, 20</w:t>
      </w:r>
      <w:r w:rsidRPr="00F90222">
        <w:rPr>
          <w:sz w:val="28"/>
          <w:szCs w:val="28"/>
        </w:rPr>
        <w:t>% - классическим.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 – прямая освещённая лыжная трасса;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 – граница города (жилые дома);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Севера – железная дорога и река Жемчужная;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Востока – ЛЭП направлением с севера на юг и дальняя петля «правой пятёрки».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Ориентирование в заданном направлении.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543"/>
        <w:gridCol w:w="3969"/>
      </w:tblGrid>
      <w:tr w:rsidR="009A4427" w:rsidRPr="0072658F" w:rsidTr="0072658F">
        <w:tc>
          <w:tcPr>
            <w:tcW w:w="1668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  <w:lang w:val="en-US"/>
              </w:rPr>
              <w:t xml:space="preserve">Классика, </w:t>
            </w:r>
            <w:r w:rsidRPr="0072658F">
              <w:rPr>
                <w:b/>
                <w:sz w:val="28"/>
                <w:szCs w:val="28"/>
              </w:rPr>
              <w:t>22.03.2022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</w:rPr>
              <w:t>Спринт, 23.03.2022</w:t>
            </w:r>
          </w:p>
        </w:tc>
      </w:tr>
      <w:tr w:rsidR="009A4427" w:rsidRPr="0072658F" w:rsidTr="0072658F">
        <w:tc>
          <w:tcPr>
            <w:tcW w:w="1668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МЖ12</w:t>
            </w:r>
          </w:p>
        </w:tc>
        <w:tc>
          <w:tcPr>
            <w:tcW w:w="3543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2658F">
                <w:rPr>
                  <w:sz w:val="28"/>
                  <w:szCs w:val="28"/>
                </w:rPr>
                <w:t>2,5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 w:rsidRPr="0072658F">
              <w:rPr>
                <w:sz w:val="28"/>
                <w:szCs w:val="28"/>
              </w:rPr>
              <w:t>, 12КП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CD40C4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1 км"/>
              </w:smartTagPr>
              <w:r w:rsidRPr="0072658F">
                <w:rPr>
                  <w:sz w:val="28"/>
                  <w:szCs w:val="28"/>
                </w:rPr>
                <w:t>2,</w:t>
              </w:r>
              <w:r>
                <w:rPr>
                  <w:sz w:val="28"/>
                  <w:szCs w:val="28"/>
                </w:rPr>
                <w:t>1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 w:rsidRPr="0072658F">
              <w:rPr>
                <w:sz w:val="28"/>
                <w:szCs w:val="28"/>
              </w:rPr>
              <w:t>, 12КП</w:t>
            </w:r>
          </w:p>
        </w:tc>
      </w:tr>
      <w:tr w:rsidR="009A4427" w:rsidRPr="0072658F" w:rsidTr="0072658F">
        <w:tc>
          <w:tcPr>
            <w:tcW w:w="1668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МЖ14</w:t>
            </w:r>
          </w:p>
        </w:tc>
        <w:tc>
          <w:tcPr>
            <w:tcW w:w="3543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4,6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14</w:t>
            </w:r>
            <w:r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CD40C4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sz w:val="28"/>
                  <w:szCs w:val="28"/>
                </w:rPr>
                <w:t>3,6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15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  <w:tr w:rsidR="009A4427" w:rsidRPr="0072658F" w:rsidTr="0072658F">
        <w:tc>
          <w:tcPr>
            <w:tcW w:w="1668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МЖ17</w:t>
            </w:r>
          </w:p>
        </w:tc>
        <w:tc>
          <w:tcPr>
            <w:tcW w:w="3543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5,9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19</w:t>
            </w:r>
            <w:r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CD40C4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8"/>
                  <w:szCs w:val="28"/>
                </w:rPr>
                <w:t>4,5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18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  <w:tr w:rsidR="009A4427" w:rsidRPr="0072658F" w:rsidTr="0072658F">
        <w:tc>
          <w:tcPr>
            <w:tcW w:w="1668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2658F">
              <w:rPr>
                <w:sz w:val="28"/>
                <w:szCs w:val="28"/>
              </w:rPr>
              <w:t>OPEN</w:t>
            </w:r>
          </w:p>
        </w:tc>
        <w:tc>
          <w:tcPr>
            <w:tcW w:w="3543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5,9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19</w:t>
            </w:r>
            <w:r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CD40C4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8"/>
                  <w:szCs w:val="28"/>
                </w:rPr>
                <w:t>4,5</w:t>
              </w:r>
              <w:r w:rsidRPr="0072658F">
                <w:rPr>
                  <w:sz w:val="28"/>
                  <w:szCs w:val="28"/>
                  <w:lang w:val="en-US"/>
                </w:rPr>
                <w:t xml:space="preserve"> </w:t>
              </w:r>
              <w:r w:rsidRPr="0072658F">
                <w:rPr>
                  <w:sz w:val="28"/>
                  <w:szCs w:val="28"/>
                </w:rPr>
                <w:t>км</w:t>
              </w:r>
            </w:smartTag>
            <w:r>
              <w:rPr>
                <w:sz w:val="28"/>
                <w:szCs w:val="28"/>
              </w:rPr>
              <w:t>, 18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</w:tbl>
    <w:p w:rsidR="009A4427" w:rsidRPr="00F90222" w:rsidRDefault="009A4427" w:rsidP="00124A98">
      <w:pPr>
        <w:ind w:firstLine="0"/>
        <w:rPr>
          <w:sz w:val="28"/>
          <w:szCs w:val="28"/>
        </w:rPr>
      </w:pPr>
      <w:r w:rsidRPr="00564B21"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>Длина дистанции указана по прямой.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Аварийный азимут:</w:t>
      </w:r>
      <w:r w:rsidRPr="00F90222">
        <w:rPr>
          <w:sz w:val="28"/>
          <w:szCs w:val="28"/>
        </w:rPr>
        <w:t xml:space="preserve"> Запад, Юго-Запад и далее вверх по широкой лыжне вдоль ЛЭП до лыжного стадиона.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Будьте внимательны на поворотах и спусках!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При движении по лыжным трассам придерживайтесь </w:t>
      </w:r>
      <w:r w:rsidRPr="00F90222">
        <w:rPr>
          <w:sz w:val="28"/>
          <w:szCs w:val="28"/>
          <w:u w:val="single"/>
        </w:rPr>
        <w:t>ПРАВОЙ</w:t>
      </w:r>
      <w:r w:rsidRPr="00F90222">
        <w:rPr>
          <w:sz w:val="28"/>
          <w:szCs w:val="28"/>
        </w:rPr>
        <w:t xml:space="preserve"> стороны!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 и тренировки спортсменов-лыжников.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 2 часа.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(три резервных клетки с буквой R)</w:t>
      </w:r>
      <w:r w:rsidRPr="00F90222">
        <w:rPr>
          <w:b/>
          <w:sz w:val="28"/>
          <w:szCs w:val="28"/>
        </w:rPr>
        <w:t>!!!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F72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1-го участника, чтобы участники имели возможность попрактиковаться в отметке. 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F90222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Масштаб 1:5000, высота сечения рельефа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 xml:space="preserve">. Год составления – 2014, корректировки – </w:t>
      </w:r>
      <w:r>
        <w:rPr>
          <w:sz w:val="28"/>
          <w:szCs w:val="28"/>
        </w:rPr>
        <w:t>2022</w:t>
      </w:r>
      <w:r w:rsidRPr="00F90222">
        <w:rPr>
          <w:sz w:val="28"/>
          <w:szCs w:val="28"/>
        </w:rPr>
        <w:t xml:space="preserve">. Градация лыжней – по состоянию на </w:t>
      </w:r>
      <w:r>
        <w:rPr>
          <w:sz w:val="28"/>
          <w:szCs w:val="28"/>
        </w:rPr>
        <w:t>18 марта</w:t>
      </w:r>
      <w:r w:rsidRPr="00F9022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F90222">
          <w:rPr>
            <w:sz w:val="28"/>
            <w:szCs w:val="28"/>
          </w:rPr>
          <w:t xml:space="preserve"> г</w:t>
        </w:r>
      </w:smartTag>
      <w:r w:rsidRPr="00F90222">
        <w:rPr>
          <w:sz w:val="28"/>
          <w:szCs w:val="28"/>
        </w:rPr>
        <w:t xml:space="preserve">. Размер карты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А4</w:t>
      </w:r>
      <w:r>
        <w:rPr>
          <w:sz w:val="28"/>
          <w:szCs w:val="28"/>
        </w:rPr>
        <w:t>)</w:t>
      </w:r>
      <w:r w:rsidRPr="00F90222">
        <w:rPr>
          <w:sz w:val="28"/>
          <w:szCs w:val="28"/>
        </w:rPr>
        <w:t>. Карты герметизированы</w:t>
      </w:r>
      <w:r>
        <w:rPr>
          <w:sz w:val="28"/>
          <w:szCs w:val="28"/>
        </w:rPr>
        <w:t xml:space="preserve"> в файлики</w:t>
      </w:r>
      <w:r w:rsidRPr="00F90222">
        <w:rPr>
          <w:sz w:val="28"/>
          <w:szCs w:val="28"/>
        </w:rPr>
        <w:t xml:space="preserve">. 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м</w:t>
        </w:r>
      </w:smartTag>
      <w:r w:rsidRPr="00F90222">
        <w:rPr>
          <w:sz w:val="28"/>
          <w:szCs w:val="28"/>
        </w:rPr>
        <w:t xml:space="preserve"> по лыжному стадиону! 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Лыжни, отображённые на карте</w:t>
      </w:r>
      <w:r>
        <w:rPr>
          <w:sz w:val="28"/>
          <w:szCs w:val="28"/>
        </w:rPr>
        <w:t xml:space="preserve"> сплошной зелёной линией</w:t>
      </w:r>
      <w:r w:rsidRPr="00F90222">
        <w:rPr>
          <w:sz w:val="28"/>
          <w:szCs w:val="28"/>
        </w:rPr>
        <w:t xml:space="preserve">, прокатаны ратраком (ширина </w:t>
      </w:r>
      <w:r>
        <w:rPr>
          <w:sz w:val="28"/>
          <w:szCs w:val="28"/>
        </w:rPr>
        <w:t>3-6</w:t>
      </w:r>
      <w:r w:rsidRPr="00F90222">
        <w:rPr>
          <w:sz w:val="28"/>
          <w:szCs w:val="28"/>
        </w:rPr>
        <w:t>м). Лыжни, показанные условным знаком 802 (зелёный пунктир), накатаны снегоходом в один след (0,8-1м)</w:t>
      </w:r>
      <w:r>
        <w:rPr>
          <w:sz w:val="28"/>
          <w:szCs w:val="28"/>
        </w:rPr>
        <w:t>. Снегоступные тропы и одиночные лыжни на карте показаны точками зеленого цвета.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карту участника нанесены старт, финиш и контрольные пункты с указанием </w:t>
      </w:r>
      <w:r>
        <w:rPr>
          <w:sz w:val="28"/>
          <w:szCs w:val="28"/>
        </w:rPr>
        <w:t>порядкового номера КП:</w:t>
      </w:r>
      <w:r w:rsidRPr="00F90222">
        <w:rPr>
          <w:sz w:val="28"/>
          <w:szCs w:val="28"/>
        </w:rPr>
        <w:t xml:space="preserve"> 1-54, 2-63, 3-58 и т.д. (зимний вариант).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можно уточнить в стартовом протоколе!</w:t>
      </w:r>
    </w:p>
    <w:p w:rsidR="009A4427" w:rsidRPr="00F90222" w:rsidRDefault="009A4427" w:rsidP="00733C6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A4427" w:rsidRDefault="009A4427" w:rsidP="00F9022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9A4427" w:rsidRPr="00F90222" w:rsidRDefault="009A4427" w:rsidP="00F9022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90222">
        <w:rPr>
          <w:sz w:val="28"/>
          <w:szCs w:val="28"/>
        </w:rPr>
        <w:t xml:space="preserve">СЛУЖБА ДИСТАНЦИИ </w:t>
      </w:r>
    </w:p>
    <w:sectPr w:rsidR="009A4427" w:rsidRPr="00F90222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A72"/>
    <w:rsid w:val="005B1DA8"/>
    <w:rsid w:val="005B200F"/>
    <w:rsid w:val="005B2B14"/>
    <w:rsid w:val="005B2DE4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204BE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55DB"/>
    <w:rsid w:val="00E756C2"/>
    <w:rsid w:val="00E77D7B"/>
    <w:rsid w:val="00E80744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525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Nextor</cp:lastModifiedBy>
  <cp:revision>13</cp:revision>
  <cp:lastPrinted>2022-03-21T21:08:00Z</cp:lastPrinted>
  <dcterms:created xsi:type="dcterms:W3CDTF">2021-02-10T18:28:00Z</dcterms:created>
  <dcterms:modified xsi:type="dcterms:W3CDTF">2022-03-22T20:04:00Z</dcterms:modified>
</cp:coreProperties>
</file>